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2474" w14:textId="689E17D1" w:rsidR="00FE2E6E" w:rsidRPr="00FB3E36" w:rsidRDefault="001F012E" w:rsidP="007D1F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E36">
        <w:rPr>
          <w:rFonts w:ascii="Times New Roman" w:hAnsi="Times New Roman" w:cs="Times New Roman"/>
          <w:b/>
          <w:bCs/>
          <w:sz w:val="28"/>
          <w:szCs w:val="28"/>
        </w:rPr>
        <w:t xml:space="preserve">Formularz </w:t>
      </w:r>
      <w:proofErr w:type="spellStart"/>
      <w:r w:rsidRPr="00FB3E36">
        <w:rPr>
          <w:rFonts w:ascii="Times New Roman" w:hAnsi="Times New Roman" w:cs="Times New Roman"/>
          <w:b/>
          <w:bCs/>
          <w:sz w:val="28"/>
          <w:szCs w:val="28"/>
        </w:rPr>
        <w:t>Cenowo-Techniczny</w:t>
      </w:r>
      <w:proofErr w:type="spellEnd"/>
      <w:r w:rsidR="007B08C6">
        <w:rPr>
          <w:rFonts w:ascii="Times New Roman" w:hAnsi="Times New Roman" w:cs="Times New Roman"/>
          <w:b/>
          <w:bCs/>
          <w:sz w:val="28"/>
          <w:szCs w:val="28"/>
        </w:rPr>
        <w:t xml:space="preserve"> – Część 1</w:t>
      </w:r>
    </w:p>
    <w:p w14:paraId="7AC86BCC" w14:textId="34307649" w:rsidR="004F77C4" w:rsidRPr="005E3EB2" w:rsidRDefault="00427B7C" w:rsidP="004F77C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3EB2">
        <w:rPr>
          <w:rFonts w:ascii="Times New Roman" w:hAnsi="Times New Roman" w:cs="Times New Roman"/>
          <w:b/>
          <w:bCs/>
          <w:sz w:val="28"/>
          <w:szCs w:val="28"/>
        </w:rPr>
        <w:t>Przedmiotem zamówienia jest dosta</w:t>
      </w:r>
      <w:r w:rsidR="004F77C4" w:rsidRPr="005E3EB2">
        <w:rPr>
          <w:rFonts w:ascii="Times New Roman" w:hAnsi="Times New Roman" w:cs="Times New Roman"/>
          <w:b/>
          <w:bCs/>
          <w:sz w:val="28"/>
          <w:szCs w:val="28"/>
        </w:rPr>
        <w:t>wa</w:t>
      </w:r>
      <w:r w:rsidRPr="005E3E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3EB2" w:rsidRPr="0031658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systemu</w:t>
      </w:r>
      <w:r w:rsidR="008E0E97" w:rsidRPr="0031658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inteligentnego </w:t>
      </w:r>
      <w:r w:rsidR="008E0E97" w:rsidRPr="005E3EB2">
        <w:rPr>
          <w:rFonts w:ascii="Times New Roman" w:hAnsi="Times New Roman" w:cs="Times New Roman"/>
          <w:b/>
          <w:bCs/>
          <w:sz w:val="28"/>
          <w:szCs w:val="28"/>
          <w:u w:val="single"/>
        </w:rPr>
        <w:t>transportu</w:t>
      </w:r>
      <w:r w:rsidR="00AE4B45" w:rsidRPr="005E3EB2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14:paraId="108A80E2" w14:textId="21659087" w:rsidR="009200A5" w:rsidRPr="005E3EB2" w:rsidRDefault="001F012E" w:rsidP="001F012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3EB2">
        <w:rPr>
          <w:rFonts w:ascii="Times New Roman" w:hAnsi="Times New Roman" w:cs="Times New Roman"/>
          <w:b/>
          <w:bCs/>
          <w:sz w:val="28"/>
          <w:szCs w:val="28"/>
        </w:rPr>
        <w:t>Tabela 1</w:t>
      </w:r>
    </w:p>
    <w:tbl>
      <w:tblPr>
        <w:tblStyle w:val="Tabela-Siatka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41"/>
        <w:gridCol w:w="14168"/>
      </w:tblGrid>
      <w:tr w:rsidR="000C2985" w:rsidRPr="001F012E" w14:paraId="79B95CB5" w14:textId="77777777" w:rsidTr="000C2985"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E015B39" w14:textId="77777777" w:rsidR="000C2985" w:rsidRPr="001F012E" w:rsidRDefault="000C2985" w:rsidP="004B5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12E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41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1562D7" w14:textId="77777777" w:rsidR="000C2985" w:rsidRPr="003567D4" w:rsidRDefault="000C2985" w:rsidP="004B5CFB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  <w:r w:rsidRPr="003567D4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Opis przedmiotu zamówienia </w:t>
            </w:r>
          </w:p>
          <w:p w14:paraId="207D9060" w14:textId="77777777" w:rsidR="000C2985" w:rsidRPr="001F012E" w:rsidRDefault="000C2985" w:rsidP="004B5CFB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mallCaps/>
                <w:sz w:val="22"/>
                <w:szCs w:val="22"/>
              </w:rPr>
              <w:t xml:space="preserve">minimalne </w:t>
            </w:r>
            <w:r w:rsidRPr="001F012E">
              <w:rPr>
                <w:rFonts w:ascii="Times New Roman" w:hAnsi="Times New Roman" w:cs="Times New Roman"/>
                <w:smallCaps/>
                <w:sz w:val="22"/>
                <w:szCs w:val="22"/>
              </w:rPr>
              <w:t>techniczne, funkcjonalne i użytkowe wymagania Zamawiającego</w:t>
            </w:r>
          </w:p>
          <w:p w14:paraId="0C18642E" w14:textId="77777777" w:rsidR="000C2985" w:rsidRPr="001F012E" w:rsidRDefault="000C2985" w:rsidP="004B5CFB">
            <w:pPr>
              <w:jc w:val="center"/>
              <w:rPr>
                <w:rFonts w:ascii="Times New Roman" w:hAnsi="Times New Roman" w:cs="Times New Roman"/>
              </w:rPr>
            </w:pPr>
            <w:r w:rsidRPr="001F012E">
              <w:rPr>
                <w:rFonts w:ascii="Times New Roman" w:hAnsi="Times New Roman" w:cs="Times New Roman"/>
                <w:i/>
                <w:iCs/>
                <w:color w:val="000000"/>
              </w:rPr>
              <w:t>Oferowane przez Wykonawców produkty muszą posiadać parametry nie gorsze niż wskazane poniżej przez Zamawiającego.</w:t>
            </w:r>
          </w:p>
        </w:tc>
      </w:tr>
      <w:tr w:rsidR="000C2985" w:rsidRPr="001F012E" w14:paraId="0AFE162A" w14:textId="77777777" w:rsidTr="000C2985">
        <w:tc>
          <w:tcPr>
            <w:tcW w:w="541" w:type="dxa"/>
          </w:tcPr>
          <w:p w14:paraId="7589128F" w14:textId="776A725D" w:rsidR="000C2985" w:rsidRPr="0097024D" w:rsidRDefault="000C2985" w:rsidP="001968A0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bottom w:val="single" w:sz="4" w:space="0" w:color="auto"/>
            </w:tcBorders>
          </w:tcPr>
          <w:p w14:paraId="4E07423B" w14:textId="04319C1A" w:rsidR="000C2985" w:rsidRPr="007B08C6" w:rsidRDefault="008E0E97" w:rsidP="008E0E97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E0E97">
              <w:rPr>
                <w:rFonts w:ascii="Times New Roman" w:hAnsi="Times New Roman" w:cs="Times New Roman"/>
                <w:b/>
                <w:bCs/>
              </w:rPr>
              <w:t xml:space="preserve">System </w:t>
            </w:r>
            <w:r w:rsidRPr="007B08C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inteligentnego transportu:</w:t>
            </w:r>
          </w:p>
          <w:p w14:paraId="57F9100A" w14:textId="4B14E1DC" w:rsidR="008E0E97" w:rsidRPr="007B08C6" w:rsidRDefault="008E0E97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System musi być zbudowany w sposób modułowy;</w:t>
            </w:r>
          </w:p>
          <w:p w14:paraId="13E07FD6" w14:textId="333B996C" w:rsidR="008E0E97" w:rsidRPr="007B08C6" w:rsidRDefault="008E0E97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Moduły napędowe muszą być kompletnymi układami napędowymi wymagającymi podłączenia jedynie zasilania oraz komunikacji;</w:t>
            </w:r>
          </w:p>
          <w:p w14:paraId="6FA11AE6" w14:textId="61A9D330" w:rsidR="000C2985" w:rsidRPr="007B08C6" w:rsidRDefault="008E0E97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Sterowanie modułami napędowymi musi być realizowane za pomocą centralnego komputera sterującego lub Embedded PC z zainstalowanym systemem czasu rzeczywistego;</w:t>
            </w:r>
          </w:p>
          <w:p w14:paraId="15308495" w14:textId="2940DA12" w:rsidR="008E0E97" w:rsidRPr="007B08C6" w:rsidRDefault="008E0E97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Moduły napędowe muszą być przygotowane do ewentualnego montażu systemu chłodzenia;</w:t>
            </w:r>
          </w:p>
          <w:p w14:paraId="5607C444" w14:textId="0A7799D5" w:rsidR="008E0E97" w:rsidRPr="007B08C6" w:rsidRDefault="008E0E97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</w:rPr>
              <w:t>Połączone moduły napędowe muszą tworzyć aktywny system sterowania polem magnetycznym, ponad którym poruszać się będą elementy transportowe tzw. Paletki lub Karetki.</w:t>
            </w:r>
          </w:p>
          <w:p w14:paraId="3F3B3375" w14:textId="5C7D4B5D" w:rsidR="008E0E97" w:rsidRPr="007B08C6" w:rsidRDefault="008E0E97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Połączenie modułów napędowych nie może narzucać ograniczeń co do kształtu tworzonego toru napędowego;</w:t>
            </w:r>
          </w:p>
          <w:p w14:paraId="55A4F339" w14:textId="18E6031F" w:rsidR="008E0E97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Utworzony tor napędowy</w:t>
            </w:r>
            <w:r w:rsidR="00B9797E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musi dawać możliwość pokrycia go dodatkowym materiałem ochronnym o grubości nie przekraczającej 5mm;</w:t>
            </w:r>
          </w:p>
          <w:p w14:paraId="7B76C77F" w14:textId="77777777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Ruch paletek nad modułami napędowymi powinien przebiegać w sposób bezkontaktowy;</w:t>
            </w:r>
          </w:p>
          <w:p w14:paraId="6F526690" w14:textId="2244EE9B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Paletki muszą występować w rozmiarach wariantowych, uzależnionych od udźwigu poszczególnej paletki (aż do 4kg);</w:t>
            </w:r>
          </w:p>
          <w:p w14:paraId="04D71678" w14:textId="4E5DEF05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Paletki muszą dawać możliwość mechanicznego parowania w układy o jeszcze większym udźwigu;</w:t>
            </w:r>
          </w:p>
          <w:p w14:paraId="044B4B2B" w14:textId="16536245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Każda z paletek musi posiadać unikalny oraz programowalny identyfikator;</w:t>
            </w:r>
          </w:p>
          <w:p w14:paraId="0BE296C4" w14:textId="017A58EC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Ruch każdej z paletek musi:</w:t>
            </w:r>
          </w:p>
          <w:p w14:paraId="0EBE873E" w14:textId="01D9428C" w:rsidR="00FA3A3C" w:rsidRPr="007B08C6" w:rsidRDefault="00FA3A3C" w:rsidP="00FA3A3C">
            <w:pPr>
              <w:pStyle w:val="Standard"/>
              <w:numPr>
                <w:ilvl w:val="0"/>
                <w:numId w:val="18"/>
              </w:numPr>
              <w:tabs>
                <w:tab w:val="left" w:pos="1024"/>
              </w:tabs>
              <w:ind w:firstLine="20"/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Wykonywać ruch swobodny w przestrzeni dwuwymiarowej X/Y;</w:t>
            </w:r>
          </w:p>
          <w:p w14:paraId="3E57052E" w14:textId="06DAA9D6" w:rsidR="00FA3A3C" w:rsidRPr="007B08C6" w:rsidRDefault="00FA3A3C" w:rsidP="00FA3A3C">
            <w:pPr>
              <w:pStyle w:val="Standard"/>
              <w:numPr>
                <w:ilvl w:val="0"/>
                <w:numId w:val="18"/>
              </w:numPr>
              <w:tabs>
                <w:tab w:val="left" w:pos="1024"/>
              </w:tabs>
              <w:ind w:firstLine="20"/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Spełniać Precyzyjną kontrolę wysokości lewitacji w osi Z;</w:t>
            </w:r>
          </w:p>
          <w:p w14:paraId="2B6E7D45" w14:textId="0DB23A55" w:rsidR="00FA3A3C" w:rsidRPr="007B08C6" w:rsidRDefault="00FA3A3C" w:rsidP="00FA3A3C">
            <w:pPr>
              <w:pStyle w:val="Standard"/>
              <w:numPr>
                <w:ilvl w:val="0"/>
                <w:numId w:val="18"/>
              </w:numPr>
              <w:tabs>
                <w:tab w:val="left" w:pos="1024"/>
              </w:tabs>
              <w:ind w:firstLine="20"/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Wykonywać obrót wokół własnej osi;</w:t>
            </w:r>
          </w:p>
          <w:p w14:paraId="48C88573" w14:textId="09749335" w:rsidR="00FA3A3C" w:rsidRPr="007B08C6" w:rsidRDefault="00FA3A3C" w:rsidP="00FA3A3C">
            <w:pPr>
              <w:pStyle w:val="Standard"/>
              <w:numPr>
                <w:ilvl w:val="0"/>
                <w:numId w:val="18"/>
              </w:numPr>
              <w:tabs>
                <w:tab w:val="left" w:pos="1024"/>
              </w:tabs>
              <w:ind w:firstLine="20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Dać możliwość ruchu z prędkością do 2m/s z przyspieszeniem do 10 m/s2;</w:t>
            </w:r>
          </w:p>
          <w:p w14:paraId="63BDA03F" w14:textId="77777777" w:rsidR="00FA3A3C" w:rsidRPr="007B08C6" w:rsidRDefault="00FA3A3C" w:rsidP="00FA3A3C">
            <w:pPr>
              <w:pStyle w:val="Akapitzlist"/>
              <w:numPr>
                <w:ilvl w:val="0"/>
                <w:numId w:val="18"/>
              </w:numPr>
              <w:tabs>
                <w:tab w:val="left" w:pos="1024"/>
              </w:tabs>
              <w:ind w:firstLine="20"/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Charakteryzować się powtarzalnością X/Y na poziomie +/- 10µm;</w:t>
            </w:r>
          </w:p>
          <w:p w14:paraId="6B439520" w14:textId="5D164987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System musi dawać możliwość obsługi z poziomu jednego komputera sterującego toru napędowego o rozmiarze mniejszym lub równym 200 modułów napędowych;</w:t>
            </w:r>
          </w:p>
          <w:p w14:paraId="5F57556D" w14:textId="0F7C3721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System musi być programowalny z poziomu narzędzia programistycznego</w:t>
            </w:r>
            <w:r w:rsidR="006F2413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D6E66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zagwarantowanego </w:t>
            </w:r>
            <w:r w:rsidR="00CD19C4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i dostarczonego </w:t>
            </w:r>
            <w:r w:rsidR="006F2413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w cenie oferty</w:t>
            </w: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;</w:t>
            </w:r>
          </w:p>
          <w:p w14:paraId="3A98310F" w14:textId="686D6026" w:rsidR="00FA3A3C" w:rsidRPr="007B08C6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Narzędzie programistyczne musi być wyposażone w graficzny moduł 3D umożliwiający symulację pracy fizycznego układu</w:t>
            </w:r>
            <w:r w:rsidR="00EB0775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,</w:t>
            </w: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jego konfigurację </w:t>
            </w:r>
            <w:r w:rsidR="009A4D8E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i zaprogramowanie.</w:t>
            </w:r>
          </w:p>
          <w:p w14:paraId="760D8D93" w14:textId="0A2369B4" w:rsidR="00FA3A3C" w:rsidRPr="00FA3A3C" w:rsidRDefault="00FA3A3C" w:rsidP="00FA3A3C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B9797E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Obszar roboczy po którym mogą poruszać się paletki nie mniejszy niż 900mmx650mm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</w:tr>
      <w:tr w:rsidR="000C2985" w:rsidRPr="001F012E" w14:paraId="5E6D2711" w14:textId="77777777" w:rsidTr="000C2985">
        <w:tc>
          <w:tcPr>
            <w:tcW w:w="541" w:type="dxa"/>
          </w:tcPr>
          <w:p w14:paraId="50A506D9" w14:textId="575331C3" w:rsidR="000C2985" w:rsidRPr="001F012E" w:rsidRDefault="000C2985" w:rsidP="001968A0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top w:val="single" w:sz="4" w:space="0" w:color="auto"/>
              <w:bottom w:val="single" w:sz="4" w:space="0" w:color="auto"/>
            </w:tcBorders>
          </w:tcPr>
          <w:p w14:paraId="1FAFCA4F" w14:textId="77777777" w:rsidR="000C2985" w:rsidRDefault="00FA3A3C" w:rsidP="00C610C4">
            <w:p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FA3A3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Serwonapęd z dwoma silnikami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</w:p>
          <w:p w14:paraId="779AEE5A" w14:textId="77777777" w:rsidR="00FA3A3C" w:rsidRPr="00FA3A3C" w:rsidRDefault="00FA3A3C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Napięcie znamionowe zasilania 100-480 VAC;</w:t>
            </w:r>
          </w:p>
          <w:p w14:paraId="6A71E103" w14:textId="77777777" w:rsidR="00FA3A3C" w:rsidRPr="00FA3A3C" w:rsidRDefault="00FA3A3C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Znamionowy prąd wyjściowy min. 2.5 A;</w:t>
            </w:r>
          </w:p>
          <w:p w14:paraId="05AD59C4" w14:textId="77777777" w:rsidR="00FA3A3C" w:rsidRPr="00FA3A3C" w:rsidRDefault="00FA3A3C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maksymalne napięcie szyny DC 850 VDC;</w:t>
            </w:r>
          </w:p>
          <w:p w14:paraId="46928ED5" w14:textId="642F3D2C" w:rsidR="00FA3A3C" w:rsidRPr="007B08C6" w:rsidRDefault="00CD19C4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musi umożliwiać </w:t>
            </w:r>
            <w:r w:rsidR="00FA3A3C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podłączenia zewnętrznego </w:t>
            </w:r>
            <w:proofErr w:type="spellStart"/>
            <w:r w:rsidR="00FA3A3C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enkodera</w:t>
            </w:r>
            <w:proofErr w:type="spellEnd"/>
            <w:r w:rsidR="00FA3A3C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 i/lub </w:t>
            </w:r>
            <w:proofErr w:type="spellStart"/>
            <w:r w:rsidR="00FA3A3C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resolwera</w:t>
            </w:r>
            <w:proofErr w:type="spellEnd"/>
            <w:r w:rsidR="00FA3A3C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;</w:t>
            </w:r>
          </w:p>
          <w:p w14:paraId="17C4F0D4" w14:textId="247BC939" w:rsidR="00FA3A3C" w:rsidRPr="007B08C6" w:rsidRDefault="00CD19C4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musi umożliwiać </w:t>
            </w:r>
            <w:r w:rsidR="00FA3A3C"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podłączenia dwóch osi;</w:t>
            </w:r>
          </w:p>
          <w:p w14:paraId="01F98D25" w14:textId="77777777" w:rsidR="00FA3A3C" w:rsidRPr="007B08C6" w:rsidRDefault="00FA3A3C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pierwszy silnik o parametrach:</w:t>
            </w:r>
          </w:p>
          <w:p w14:paraId="5DA882A2" w14:textId="77D3A8D4" w:rsidR="00FA3A3C" w:rsidRPr="007B08C6" w:rsidRDefault="00FA3A3C" w:rsidP="00FA3A3C">
            <w:pPr>
              <w:pStyle w:val="Standard"/>
              <w:numPr>
                <w:ilvl w:val="0"/>
                <w:numId w:val="21"/>
              </w:numPr>
              <w:ind w:left="1024" w:hanging="425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napięcie nominalne 100 - 230 VAC;</w:t>
            </w:r>
          </w:p>
          <w:p w14:paraId="24A8688D" w14:textId="0E00BAA4" w:rsidR="00FA3A3C" w:rsidRPr="007B08C6" w:rsidRDefault="00FA3A3C" w:rsidP="00FA3A3C">
            <w:pPr>
              <w:pStyle w:val="Standard"/>
              <w:numPr>
                <w:ilvl w:val="0"/>
                <w:numId w:val="21"/>
              </w:numPr>
              <w:ind w:left="1024" w:hanging="425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znamionowy moment obrotowy min. 0.18Nm;</w:t>
            </w:r>
          </w:p>
          <w:p w14:paraId="6BBFA40A" w14:textId="4D04CF2A" w:rsidR="00FA3A3C" w:rsidRPr="007B08C6" w:rsidRDefault="00FA3A3C" w:rsidP="00FA3A3C">
            <w:pPr>
              <w:pStyle w:val="Standard"/>
              <w:numPr>
                <w:ilvl w:val="0"/>
                <w:numId w:val="21"/>
              </w:numPr>
              <w:ind w:left="1024" w:hanging="425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prędkość znamionowa min. 7500 min^-1;</w:t>
            </w:r>
          </w:p>
          <w:p w14:paraId="7C090E1B" w14:textId="77777777" w:rsidR="00FA3A3C" w:rsidRPr="007B08C6" w:rsidRDefault="00FA3A3C" w:rsidP="00FA3A3C">
            <w:pPr>
              <w:pStyle w:val="Akapitzlist"/>
              <w:numPr>
                <w:ilvl w:val="0"/>
                <w:numId w:val="21"/>
              </w:numPr>
              <w:tabs>
                <w:tab w:val="left" w:pos="72"/>
                <w:tab w:val="left" w:pos="1371"/>
              </w:tabs>
              <w:suppressAutoHyphens/>
              <w:ind w:left="1024" w:hanging="425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moc znamionowa min. 0.10 kW;</w:t>
            </w:r>
          </w:p>
          <w:p w14:paraId="0A82411E" w14:textId="77777777" w:rsidR="00FA3A3C" w:rsidRPr="007B08C6" w:rsidRDefault="00FA3A3C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drugi silnik o parametrach:</w:t>
            </w:r>
          </w:p>
          <w:p w14:paraId="4208D72B" w14:textId="12F7FF43" w:rsidR="00FA3A3C" w:rsidRPr="007B08C6" w:rsidRDefault="00FA3A3C" w:rsidP="00FA3A3C">
            <w:pPr>
              <w:pStyle w:val="Standard"/>
              <w:numPr>
                <w:ilvl w:val="0"/>
                <w:numId w:val="23"/>
              </w:numPr>
              <w:ind w:left="1024" w:hanging="426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napięcie nominalne 400 -480 VAC;</w:t>
            </w:r>
          </w:p>
          <w:p w14:paraId="68335A18" w14:textId="4F087C04" w:rsidR="00FA3A3C" w:rsidRPr="007B08C6" w:rsidRDefault="00FA3A3C" w:rsidP="00FA3A3C">
            <w:pPr>
              <w:pStyle w:val="Standard"/>
              <w:numPr>
                <w:ilvl w:val="0"/>
                <w:numId w:val="23"/>
              </w:numPr>
              <w:ind w:left="1024" w:hanging="426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znamionowy moment obrotowy min. 2.30Nm;</w:t>
            </w:r>
          </w:p>
          <w:p w14:paraId="151443E1" w14:textId="138A74A8" w:rsidR="00FA3A3C" w:rsidRPr="007B08C6" w:rsidRDefault="00FA3A3C" w:rsidP="00FA3A3C">
            <w:pPr>
              <w:pStyle w:val="Standard"/>
              <w:numPr>
                <w:ilvl w:val="0"/>
                <w:numId w:val="23"/>
              </w:numPr>
              <w:ind w:left="1024" w:hanging="426"/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prędkość znamionowa min. 5500 min^-1;</w:t>
            </w:r>
          </w:p>
          <w:p w14:paraId="05D0D347" w14:textId="77777777" w:rsidR="00FA3A3C" w:rsidRPr="007B08C6" w:rsidRDefault="00FA3A3C" w:rsidP="00FA3A3C">
            <w:pPr>
              <w:pStyle w:val="Akapitzlist"/>
              <w:numPr>
                <w:ilvl w:val="0"/>
                <w:numId w:val="23"/>
              </w:numPr>
              <w:tabs>
                <w:tab w:val="left" w:pos="72"/>
                <w:tab w:val="left" w:pos="1371"/>
              </w:tabs>
              <w:suppressAutoHyphens/>
              <w:ind w:left="1024" w:hanging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moc znamionowa min 1.38 kW;</w:t>
            </w:r>
          </w:p>
          <w:p w14:paraId="5B14DBE8" w14:textId="3C3AD0A3" w:rsidR="00FA3A3C" w:rsidRPr="00FA3A3C" w:rsidRDefault="00FA3A3C" w:rsidP="00FA3A3C">
            <w:pPr>
              <w:pStyle w:val="Akapitzlist"/>
              <w:numPr>
                <w:ilvl w:val="0"/>
                <w:numId w:val="19"/>
              </w:numPr>
              <w:tabs>
                <w:tab w:val="left" w:pos="72"/>
                <w:tab w:val="left" w:pos="1371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Niezbędne okablowanie nie krótsze niż 2 m dla każdego z silników</w:t>
            </w:r>
          </w:p>
        </w:tc>
      </w:tr>
      <w:tr w:rsidR="00FA3A3C" w:rsidRPr="001F012E" w14:paraId="53FE7338" w14:textId="77777777" w:rsidTr="000C2985">
        <w:tc>
          <w:tcPr>
            <w:tcW w:w="541" w:type="dxa"/>
          </w:tcPr>
          <w:p w14:paraId="08AB26BE" w14:textId="4673DB86" w:rsidR="00FA3A3C" w:rsidRPr="001F012E" w:rsidRDefault="00FA3A3C" w:rsidP="00FA3A3C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top w:val="single" w:sz="4" w:space="0" w:color="auto"/>
              <w:bottom w:val="single" w:sz="4" w:space="0" w:color="auto"/>
            </w:tcBorders>
          </w:tcPr>
          <w:p w14:paraId="49F6CD72" w14:textId="605E8F84" w:rsidR="00FA3A3C" w:rsidRPr="00FA3A3C" w:rsidRDefault="00FA3A3C" w:rsidP="00FA3A3C">
            <w:pPr>
              <w:pStyle w:val="Standard"/>
              <w:rPr>
                <w:rFonts w:ascii="Times New Roman" w:eastAsia="Calibri" w:hAnsi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FA3A3C">
              <w:rPr>
                <w:rFonts w:ascii="Times New Roman" w:eastAsia="Calibri" w:hAnsi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Sterownik programowalny:</w:t>
            </w:r>
          </w:p>
          <w:p w14:paraId="0B68B48F" w14:textId="67B29BEF" w:rsidR="00FA3A3C" w:rsidRDefault="00FA3A3C" w:rsidP="00FA3A3C">
            <w:pPr>
              <w:pStyle w:val="Standard"/>
              <w:numPr>
                <w:ilvl w:val="0"/>
                <w:numId w:val="25"/>
              </w:numPr>
              <w:rPr>
                <w:rFonts w:ascii="Times New Roman" w:eastAsia="Calibri" w:hAnsi="Times New Roman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ascii="Times New Roman" w:eastAsia="Calibri" w:hAnsi="Times New Roman"/>
                <w:kern w:val="0"/>
                <w:sz w:val="20"/>
                <w:szCs w:val="20"/>
                <w:lang w:val="pl-PL" w:eastAsia="en-US" w:bidi="ar-SA"/>
              </w:rPr>
              <w:t>wykonany w oparciu o technologię Embedded PC, z jednoczesną funkcjonalnością jako PLC;</w:t>
            </w:r>
          </w:p>
          <w:p w14:paraId="4AE39276" w14:textId="3BE34FFF" w:rsidR="00FA3A3C" w:rsidRPr="007B08C6" w:rsidRDefault="00FA3A3C" w:rsidP="00FA3A3C">
            <w:pPr>
              <w:pStyle w:val="Standard"/>
              <w:numPr>
                <w:ilvl w:val="0"/>
                <w:numId w:val="25"/>
              </w:numPr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sterownik musi </w:t>
            </w:r>
            <w:r w:rsidR="00CD19C4"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umożliwiać obsługę modułów </w:t>
            </w: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wejść/wyjść dla magistrali </w:t>
            </w:r>
            <w:proofErr w:type="spellStart"/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EtherCAT</w:t>
            </w:r>
            <w:proofErr w:type="spellEnd"/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1776A1C5" w14:textId="707CC7E6" w:rsidR="00FA3A3C" w:rsidRPr="007B08C6" w:rsidRDefault="00CD19C4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musi umożliwiać obsługę</w:t>
            </w:r>
            <w:r w:rsidR="00FA3A3C"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wielu protokołów komunikacyjnych w ramach jednego sterownika jednocześnie;</w:t>
            </w:r>
          </w:p>
          <w:p w14:paraId="3019BD30" w14:textId="77777777" w:rsidR="00FA3A3C" w:rsidRPr="007B08C6" w:rsidRDefault="00FA3A3C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brak ograniczeń co do ilości i typów podłączonych modułów </w:t>
            </w:r>
            <w:proofErr w:type="spellStart"/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wej</w:t>
            </w:r>
            <w:proofErr w:type="spellEnd"/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/wyj.</w:t>
            </w:r>
          </w:p>
          <w:p w14:paraId="505224B3" w14:textId="23F45C11" w:rsidR="00FA3A3C" w:rsidRPr="007B08C6" w:rsidRDefault="00CD19C4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posiadać możliwość </w:t>
            </w:r>
            <w:r w:rsidR="00FA3A3C"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montażu na szynę DIN;</w:t>
            </w:r>
          </w:p>
          <w:p w14:paraId="3D28C16F" w14:textId="278110D2" w:rsidR="00FA3A3C" w:rsidRPr="007B08C6" w:rsidRDefault="00FA3A3C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zasilanie 24 VDC;</w:t>
            </w:r>
          </w:p>
          <w:p w14:paraId="37AC5389" w14:textId="216CA59A" w:rsidR="00FA3A3C" w:rsidRPr="007B08C6" w:rsidRDefault="00FA3A3C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czterordzeniowy procesor min. 1.2GHz;</w:t>
            </w:r>
          </w:p>
          <w:p w14:paraId="5F918202" w14:textId="6019BC64" w:rsidR="00FA3A3C" w:rsidRPr="007B08C6" w:rsidRDefault="00FA3A3C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min. jedno złącze Ethernet;</w:t>
            </w:r>
          </w:p>
          <w:p w14:paraId="6C3579E4" w14:textId="55D0D631" w:rsidR="00FA3A3C" w:rsidRPr="007B08C6" w:rsidRDefault="007D6E66" w:rsidP="00FA3A3C">
            <w:pPr>
              <w:pStyle w:val="Standard"/>
              <w:numPr>
                <w:ilvl w:val="0"/>
                <w:numId w:val="25"/>
              </w:numPr>
              <w:rPr>
                <w:rFonts w:hint="eastAsia"/>
                <w:color w:val="000000" w:themeColor="text1"/>
                <w:lang w:val="pl-PL"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zagwarantowane </w:t>
            </w:r>
            <w:r w:rsidR="00FA3A3C"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 cenie oferty narzędzie programistyczne;</w:t>
            </w:r>
          </w:p>
          <w:p w14:paraId="28F9FD59" w14:textId="33BEF87D" w:rsidR="00FA3A3C" w:rsidRPr="00FA3A3C" w:rsidRDefault="00FA3A3C" w:rsidP="00FA3A3C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</w:rPr>
            </w:pPr>
            <w:r w:rsidRPr="007B08C6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narzędzie programistyczne ze wsparciem dla systemów kontroli wersji.</w:t>
            </w:r>
          </w:p>
        </w:tc>
      </w:tr>
      <w:tr w:rsidR="00FA3A3C" w:rsidRPr="001F012E" w14:paraId="27E101E7" w14:textId="77777777" w:rsidTr="000C2985">
        <w:tc>
          <w:tcPr>
            <w:tcW w:w="541" w:type="dxa"/>
          </w:tcPr>
          <w:p w14:paraId="1F454E76" w14:textId="77777777" w:rsidR="00FA3A3C" w:rsidRDefault="00FA3A3C" w:rsidP="00FA3A3C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top w:val="single" w:sz="4" w:space="0" w:color="auto"/>
              <w:bottom w:val="single" w:sz="4" w:space="0" w:color="auto"/>
            </w:tcBorders>
          </w:tcPr>
          <w:p w14:paraId="494DD5B5" w14:textId="3EB572EF" w:rsidR="00FA3A3C" w:rsidRPr="00FA3A3C" w:rsidRDefault="00FA3A3C" w:rsidP="00FA3A3C">
            <w:pPr>
              <w:pStyle w:val="Standard"/>
              <w:rPr>
                <w:rFonts w:hint="eastAsia"/>
                <w:lang w:val="pl-PL"/>
              </w:rPr>
            </w:pPr>
            <w:r w:rsidRPr="00FA3A3C">
              <w:rPr>
                <w:sz w:val="20"/>
                <w:szCs w:val="20"/>
                <w:lang w:val="pl-PL"/>
              </w:rPr>
              <w:t>Ponadto</w:t>
            </w:r>
            <w:r w:rsidR="00684CF7">
              <w:rPr>
                <w:sz w:val="20"/>
                <w:szCs w:val="20"/>
                <w:lang w:val="pl-PL"/>
              </w:rPr>
              <w:t xml:space="preserve"> </w:t>
            </w:r>
            <w:r w:rsidR="007D6E66" w:rsidRPr="007B08C6">
              <w:rPr>
                <w:color w:val="000000" w:themeColor="text1"/>
                <w:sz w:val="20"/>
                <w:szCs w:val="20"/>
                <w:lang w:val="pl-PL"/>
              </w:rPr>
              <w:t>Wykonawca, w cenie oferty,</w:t>
            </w:r>
            <w:r w:rsidRPr="007B08C6">
              <w:rPr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7B08C6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musi</w:t>
            </w:r>
            <w:r w:rsidRPr="007B08C6">
              <w:rPr>
                <w:color w:val="000000" w:themeColor="text1"/>
                <w:sz w:val="20"/>
                <w:szCs w:val="20"/>
                <w:lang w:val="pl-PL"/>
              </w:rPr>
              <w:t>:</w:t>
            </w:r>
          </w:p>
          <w:p w14:paraId="5C4D7D1F" w14:textId="4675DCEB" w:rsidR="00EB0775" w:rsidRPr="00684CF7" w:rsidRDefault="00EB0775" w:rsidP="00684CF7">
            <w:pPr>
              <w:pStyle w:val="Standard"/>
              <w:numPr>
                <w:ilvl w:val="0"/>
                <w:numId w:val="30"/>
              </w:numPr>
              <w:autoSpaceDN/>
              <w:jc w:val="both"/>
              <w:rPr>
                <w:rFonts w:hint="eastAsia"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zagwarantować Zamawiającemu</w:t>
            </w:r>
            <w:r>
              <w:rPr>
                <w:rFonts w:hint="eastAsia"/>
                <w:sz w:val="20"/>
                <w:szCs w:val="20"/>
                <w:lang w:val="pl-PL"/>
              </w:rPr>
              <w:t xml:space="preserve"> konsultacje techniczne dotycz</w:t>
            </w:r>
            <w:r>
              <w:rPr>
                <w:rFonts w:hint="eastAsia"/>
                <w:sz w:val="20"/>
                <w:szCs w:val="20"/>
                <w:lang w:val="pl-PL"/>
              </w:rPr>
              <w:t>ą</w:t>
            </w:r>
            <w:r>
              <w:rPr>
                <w:rFonts w:hint="eastAsia"/>
                <w:sz w:val="20"/>
                <w:szCs w:val="20"/>
                <w:lang w:val="pl-PL"/>
              </w:rPr>
              <w:t xml:space="preserve">ce </w:t>
            </w:r>
            <w:r>
              <w:rPr>
                <w:sz w:val="20"/>
                <w:szCs w:val="20"/>
                <w:lang w:val="pl-PL"/>
              </w:rPr>
              <w:t>funkcjonowania i</w:t>
            </w:r>
            <w:r>
              <w:rPr>
                <w:rFonts w:hint="eastAsia"/>
                <w:sz w:val="20"/>
                <w:szCs w:val="20"/>
                <w:lang w:val="pl-PL"/>
              </w:rPr>
              <w:t xml:space="preserve"> </w:t>
            </w:r>
            <w:r w:rsidR="007B08C6">
              <w:rPr>
                <w:sz w:val="20"/>
                <w:szCs w:val="20"/>
                <w:lang w:val="pl-PL"/>
              </w:rPr>
              <w:t>użytkowania</w:t>
            </w:r>
            <w:r>
              <w:rPr>
                <w:rFonts w:hint="eastAsia"/>
                <w:sz w:val="20"/>
                <w:szCs w:val="20"/>
                <w:lang w:val="pl-PL"/>
              </w:rPr>
              <w:t xml:space="preserve"> Przedmiotu </w:t>
            </w:r>
            <w:r>
              <w:rPr>
                <w:sz w:val="20"/>
                <w:szCs w:val="20"/>
                <w:lang w:val="pl-PL"/>
              </w:rPr>
              <w:t>Zamówienia</w:t>
            </w:r>
            <w:r>
              <w:rPr>
                <w:rFonts w:hint="eastAsia"/>
                <w:sz w:val="20"/>
                <w:szCs w:val="20"/>
                <w:lang w:val="pl-PL"/>
              </w:rPr>
              <w:t>, w tym wsparcie od strony oprogramowania</w:t>
            </w:r>
            <w:r w:rsidR="00684CF7">
              <w:rPr>
                <w:sz w:val="20"/>
                <w:szCs w:val="20"/>
                <w:lang w:val="pl-PL"/>
              </w:rPr>
              <w:t xml:space="preserve">. </w:t>
            </w:r>
            <w:r w:rsidRPr="00684CF7">
              <w:rPr>
                <w:color w:val="000000" w:themeColor="text1"/>
                <w:sz w:val="20"/>
                <w:szCs w:val="20"/>
                <w:lang w:val="pl-PL"/>
              </w:rPr>
              <w:t xml:space="preserve">Konsultacje techniczne muszą odbywać w języku polskim, poprzez dedykowanego opiekuna. Konsultacje udzielane będą za pomocą </w:t>
            </w:r>
            <w:r w:rsidR="00684CF7" w:rsidRPr="00684CF7">
              <w:rPr>
                <w:color w:val="000000" w:themeColor="text1"/>
                <w:sz w:val="20"/>
                <w:szCs w:val="20"/>
                <w:lang w:val="pl-PL"/>
              </w:rPr>
              <w:t>podanego przez Wykonawcę numeru telefonu</w:t>
            </w:r>
            <w:r w:rsidRPr="00684CF7">
              <w:rPr>
                <w:color w:val="000000" w:themeColor="text1"/>
                <w:sz w:val="20"/>
                <w:szCs w:val="20"/>
                <w:lang w:val="pl-PL"/>
              </w:rPr>
              <w:t xml:space="preserve"> oraz adresu poczt</w:t>
            </w:r>
            <w:r w:rsidR="00684CF7" w:rsidRPr="00684CF7">
              <w:rPr>
                <w:color w:val="000000" w:themeColor="text1"/>
                <w:sz w:val="20"/>
                <w:szCs w:val="20"/>
                <w:lang w:val="pl-PL"/>
              </w:rPr>
              <w:t>y</w:t>
            </w:r>
            <w:r w:rsidRPr="00684CF7">
              <w:rPr>
                <w:color w:val="000000" w:themeColor="text1"/>
                <w:sz w:val="20"/>
                <w:szCs w:val="20"/>
                <w:lang w:val="pl-PL"/>
              </w:rPr>
              <w:t xml:space="preserve"> elektronicznej. </w:t>
            </w:r>
          </w:p>
          <w:p w14:paraId="244FFFE1" w14:textId="645B8349" w:rsidR="00684CF7" w:rsidRPr="00684CF7" w:rsidRDefault="00684CF7" w:rsidP="00684CF7">
            <w:pPr>
              <w:pStyle w:val="Standard"/>
              <w:numPr>
                <w:ilvl w:val="0"/>
                <w:numId w:val="30"/>
              </w:numPr>
              <w:autoSpaceDN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r>
              <w:rPr>
                <w:rFonts w:hint="eastAsia"/>
                <w:sz w:val="20"/>
                <w:szCs w:val="20"/>
                <w:lang w:val="pl-PL"/>
              </w:rPr>
              <w:lastRenderedPageBreak/>
              <w:t>Z</w:t>
            </w:r>
            <w:r>
              <w:rPr>
                <w:sz w:val="20"/>
                <w:szCs w:val="20"/>
                <w:lang w:val="pl-PL"/>
              </w:rPr>
              <w:t>agwarantować, że z</w:t>
            </w:r>
            <w:r w:rsidRPr="00684CF7">
              <w:rPr>
                <w:sz w:val="20"/>
                <w:szCs w:val="20"/>
                <w:lang w:val="pl-PL"/>
              </w:rPr>
              <w:t>głaszanie</w:t>
            </w:r>
            <w:r w:rsidRPr="00684C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awarii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684C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potwierdzeniem przyjęcia poprzez podanie nr zgłoszenia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684C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będzie następowało za pomocą infolinii serwisu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oraz</w:t>
            </w:r>
            <w:r w:rsidRPr="00684C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dedykowan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ego</w:t>
            </w:r>
            <w:r w:rsidRPr="00684C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adres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</w:t>
            </w:r>
            <w:r w:rsidRPr="00684C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e-mail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2C181602" w14:textId="6603A5AB" w:rsidR="00684CF7" w:rsidRPr="00A44ED1" w:rsidRDefault="00684CF7" w:rsidP="00684CF7">
            <w:pPr>
              <w:pStyle w:val="Standard"/>
              <w:numPr>
                <w:ilvl w:val="0"/>
                <w:numId w:val="30"/>
              </w:numPr>
              <w:autoSpaceDN/>
              <w:jc w:val="both"/>
              <w:rPr>
                <w:rFonts w:hint="eastAsia"/>
                <w:sz w:val="20"/>
                <w:lang w:val="pl-PL"/>
              </w:rPr>
            </w:pPr>
            <w:r w:rsidRPr="00A44ED1">
              <w:rPr>
                <w:sz w:val="20"/>
                <w:lang w:val="pl-PL"/>
              </w:rPr>
              <w:t xml:space="preserve">Przed zawarciem umowy </w:t>
            </w:r>
            <w:r w:rsidR="00B9797E">
              <w:rPr>
                <w:sz w:val="20"/>
                <w:lang w:val="pl-PL"/>
              </w:rPr>
              <w:t>podać Zamawiającemu</w:t>
            </w:r>
            <w:r w:rsidRPr="00A44ED1">
              <w:rPr>
                <w:sz w:val="20"/>
                <w:lang w:val="pl-PL"/>
              </w:rPr>
              <w:t>:</w:t>
            </w:r>
          </w:p>
          <w:p w14:paraId="33111834" w14:textId="7F7F62FE" w:rsidR="00684CF7" w:rsidRPr="00A44ED1" w:rsidRDefault="00B9797E" w:rsidP="00684CF7">
            <w:pPr>
              <w:pStyle w:val="BodyText0"/>
              <w:widowControl w:val="0"/>
              <w:numPr>
                <w:ilvl w:val="0"/>
                <w:numId w:val="31"/>
              </w:numPr>
              <w:shd w:val="clear" w:color="auto" w:fill="FFFFFF"/>
              <w:spacing w:line="276" w:lineRule="auto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numer telefonu</w:t>
            </w:r>
            <w:r w:rsidR="00684CF7" w:rsidRPr="00A44ED1">
              <w:rPr>
                <w:sz w:val="20"/>
                <w:lang w:val="pl-PL"/>
              </w:rPr>
              <w:t xml:space="preserve"> serwisu, na który zgłaszane będą awarie z potwierdzeniem przyjęcia poprzez podanie nr zgłoszenia </w:t>
            </w:r>
            <w:r w:rsidR="00684CF7">
              <w:rPr>
                <w:sz w:val="20"/>
                <w:lang w:val="pl-PL"/>
              </w:rPr>
              <w:t>oraz</w:t>
            </w:r>
            <w:r w:rsidR="00684CF7" w:rsidRPr="00A44ED1">
              <w:rPr>
                <w:sz w:val="20"/>
                <w:lang w:val="pl-PL"/>
              </w:rPr>
              <w:t xml:space="preserve"> dedykowany adres </w:t>
            </w:r>
            <w:proofErr w:type="gramStart"/>
            <w:r w:rsidR="00684CF7" w:rsidRPr="00A44ED1">
              <w:rPr>
                <w:sz w:val="20"/>
                <w:lang w:val="pl-PL"/>
              </w:rPr>
              <w:t>e-mail</w:t>
            </w:r>
            <w:proofErr w:type="gramEnd"/>
            <w:r w:rsidR="00684CF7" w:rsidRPr="00A44ED1">
              <w:rPr>
                <w:sz w:val="20"/>
                <w:lang w:val="pl-PL"/>
              </w:rPr>
              <w:t xml:space="preserve"> poprzez który</w:t>
            </w:r>
            <w:r w:rsidR="00684CF7">
              <w:rPr>
                <w:sz w:val="20"/>
                <w:lang w:val="pl-PL"/>
              </w:rPr>
              <w:t>,</w:t>
            </w:r>
            <w:r w:rsidR="00684CF7" w:rsidRPr="00A44ED1">
              <w:rPr>
                <w:sz w:val="20"/>
                <w:lang w:val="pl-PL"/>
              </w:rPr>
              <w:t xml:space="preserve"> można zgłosić awarie wraz z potwierdzeniem przyjęcia</w:t>
            </w:r>
            <w:r>
              <w:rPr>
                <w:sz w:val="20"/>
                <w:lang w:val="pl-PL"/>
              </w:rPr>
              <w:t>;</w:t>
            </w:r>
          </w:p>
          <w:p w14:paraId="4CEED6CA" w14:textId="334F3E8F" w:rsidR="00684CF7" w:rsidRPr="00B9797E" w:rsidRDefault="00B9797E" w:rsidP="00AB6882">
            <w:pPr>
              <w:pStyle w:val="BodyText0"/>
              <w:widowControl w:val="0"/>
              <w:numPr>
                <w:ilvl w:val="0"/>
                <w:numId w:val="31"/>
              </w:numPr>
              <w:shd w:val="clear" w:color="auto" w:fill="FFFFFF"/>
              <w:spacing w:line="276" w:lineRule="auto"/>
              <w:jc w:val="both"/>
              <w:rPr>
                <w:strike/>
                <w:sz w:val="20"/>
                <w:lang w:val="pl-PL"/>
              </w:rPr>
            </w:pPr>
            <w:r>
              <w:rPr>
                <w:bCs/>
                <w:sz w:val="20"/>
                <w:lang w:val="pl-PL"/>
              </w:rPr>
              <w:t>numer telefonu serwisu</w:t>
            </w:r>
            <w:r w:rsidR="00684CF7" w:rsidRPr="00684CF7">
              <w:rPr>
                <w:bCs/>
                <w:sz w:val="20"/>
                <w:lang w:val="pl-PL"/>
              </w:rPr>
              <w:t xml:space="preserve"> </w:t>
            </w:r>
            <w:r w:rsidR="00684CF7">
              <w:rPr>
                <w:bCs/>
                <w:sz w:val="20"/>
                <w:lang w:val="pl-PL"/>
              </w:rPr>
              <w:t>oraz</w:t>
            </w:r>
            <w:r w:rsidR="00684CF7" w:rsidRPr="00684CF7">
              <w:rPr>
                <w:bCs/>
                <w:sz w:val="20"/>
                <w:lang w:val="pl-PL"/>
              </w:rPr>
              <w:t xml:space="preserve"> dedykowan</w:t>
            </w:r>
            <w:r w:rsidR="00684CF7">
              <w:rPr>
                <w:bCs/>
                <w:sz w:val="20"/>
                <w:lang w:val="pl-PL"/>
              </w:rPr>
              <w:t>y</w:t>
            </w:r>
            <w:r w:rsidR="00684CF7" w:rsidRPr="00684CF7">
              <w:rPr>
                <w:bCs/>
                <w:sz w:val="20"/>
                <w:lang w:val="pl-PL"/>
              </w:rPr>
              <w:t xml:space="preserve"> adres e-mail, poprzez który Wykonawca będzie udzielał Zamawiającemu konsultacji technicznych dotyczących funkcjonowania i użytkowania </w:t>
            </w:r>
            <w:r w:rsidR="00684CF7" w:rsidRPr="00684CF7">
              <w:rPr>
                <w:bCs/>
                <w:i/>
                <w:sz w:val="20"/>
                <w:lang w:val="pl-PL"/>
              </w:rPr>
              <w:t>Przedmiotu Umowy.</w:t>
            </w:r>
          </w:p>
          <w:p w14:paraId="57E2FE3B" w14:textId="77777777" w:rsidR="00F327E1" w:rsidRDefault="00F327E1" w:rsidP="00F327E1">
            <w:pPr>
              <w:pStyle w:val="Standard"/>
              <w:rPr>
                <w:rFonts w:hint="eastAsia"/>
                <w:sz w:val="20"/>
                <w:szCs w:val="20"/>
                <w:lang w:val="pl-PL"/>
              </w:rPr>
            </w:pPr>
          </w:p>
          <w:p w14:paraId="40DFCCF3" w14:textId="498EDE69" w:rsidR="00F327E1" w:rsidRPr="00FA3A3C" w:rsidRDefault="00F327E1" w:rsidP="00F327E1">
            <w:pPr>
              <w:pStyle w:val="Standard"/>
              <w:rPr>
                <w:rFonts w:hint="eastAsia"/>
                <w:sz w:val="20"/>
                <w:szCs w:val="20"/>
                <w:lang w:val="pl-PL"/>
              </w:rPr>
            </w:pPr>
            <w:r w:rsidRPr="002E5A5E">
              <w:rPr>
                <w:rFonts w:eastAsia="Aptos"/>
                <w:b/>
                <w:color w:val="00B050"/>
                <w:kern w:val="2"/>
                <w:sz w:val="18"/>
                <w:szCs w:val="18"/>
                <w:lang w:val="pl-PL" w:eastAsia="en-US"/>
              </w:rPr>
              <w:t>Pozostałe wymagania dotyczące realizacji zamówienia, znajdują się w Projektowanych Postanowieniach Umowy.</w:t>
            </w:r>
          </w:p>
        </w:tc>
      </w:tr>
    </w:tbl>
    <w:p w14:paraId="340FC311" w14:textId="019AFC0E" w:rsidR="001F012E" w:rsidRPr="005E3EB2" w:rsidRDefault="001F012E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5E3EB2">
        <w:rPr>
          <w:rFonts w:ascii="Times New Roman" w:hAnsi="Times New Roman" w:cs="Times New Roman"/>
          <w:b/>
          <w:sz w:val="28"/>
          <w:szCs w:val="28"/>
        </w:rPr>
        <w:lastRenderedPageBreak/>
        <w:t>Tabela 2</w:t>
      </w:r>
    </w:p>
    <w:tbl>
      <w:tblPr>
        <w:tblW w:w="14469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3300"/>
        <w:gridCol w:w="1701"/>
        <w:gridCol w:w="1417"/>
        <w:gridCol w:w="1276"/>
        <w:gridCol w:w="2693"/>
        <w:gridCol w:w="2410"/>
      </w:tblGrid>
      <w:tr w:rsidR="005B1F24" w:rsidRPr="001F012E" w14:paraId="45331E21" w14:textId="77777777" w:rsidTr="00FB3E36">
        <w:trPr>
          <w:trHeight w:val="410"/>
        </w:trPr>
        <w:tc>
          <w:tcPr>
            <w:tcW w:w="144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8975A" w14:textId="556AAEBF" w:rsidR="005B1F24" w:rsidRPr="00F42BE0" w:rsidRDefault="005B1F24" w:rsidP="00FE3016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bookmarkStart w:id="0" w:name="_Hlk224822962"/>
            <w:r w:rsidRPr="00F42BE0">
              <w:rPr>
                <w:b/>
                <w:sz w:val="20"/>
                <w:lang w:val="pl-PL"/>
              </w:rPr>
              <w:t>Oferta cenowa i przedmiotowa</w:t>
            </w:r>
            <w:r w:rsidR="00F327E1">
              <w:rPr>
                <w:b/>
                <w:sz w:val="20"/>
                <w:lang w:val="pl-PL"/>
              </w:rPr>
              <w:t xml:space="preserve"> dla Części 1</w:t>
            </w:r>
          </w:p>
        </w:tc>
      </w:tr>
      <w:tr w:rsidR="005B1F24" w:rsidRPr="001F012E" w14:paraId="4E26151D" w14:textId="77777777" w:rsidTr="00FB3E36">
        <w:trPr>
          <w:trHeight w:val="51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A7F0" w14:textId="77777777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BC12" w14:textId="635AED78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eastAsia="Calibri" w:hAnsi="Times New Roman" w:cs="Times New Roman"/>
                <w:sz w:val="20"/>
                <w:szCs w:val="20"/>
                <w:bdr w:val="nil"/>
              </w:rPr>
              <w:t>Producent/dystrybutor</w:t>
            </w:r>
            <w:r w:rsidRPr="00EE3314">
              <w:rPr>
                <w:rFonts w:ascii="Times New Roman" w:eastAsia="Calibri" w:hAnsi="Times New Roman" w:cs="Times New Roman"/>
                <w:sz w:val="20"/>
                <w:szCs w:val="20"/>
                <w:bdr w:val="nil"/>
                <w:vertAlign w:val="superscript"/>
              </w:rPr>
              <w:t>1</w:t>
            </w:r>
            <w:r w:rsidRPr="00EE3314">
              <w:rPr>
                <w:rFonts w:ascii="Times New Roman" w:eastAsia="Calibri" w:hAnsi="Times New Roman" w:cs="Times New Roman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D891" w14:textId="291F5E25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Potwierdzam </w:t>
            </w:r>
            <w:bookmarkStart w:id="1" w:name="_Hlk110927628"/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spełnianie parametrów minimalnych wymaganych przez </w:t>
            </w:r>
            <w:bookmarkEnd w:id="1"/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Zamawiającego w tabeli powyżej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CD03" w14:textId="77777777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C2E9556" w14:textId="77777777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E87CDB5" w14:textId="2348D39B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0A51DD" w:rsidRPr="00EE3314">
              <w:rPr>
                <w:rFonts w:ascii="Times New Roman" w:hAnsi="Times New Roman" w:cs="Times New Roman"/>
                <w:sz w:val="20"/>
                <w:szCs w:val="20"/>
              </w:rPr>
              <w:t>ednostka</w:t>
            </w:r>
          </w:p>
          <w:p w14:paraId="474A71D8" w14:textId="1AEB8913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miary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0C69E" w14:textId="10B53E32" w:rsidR="005B1F24" w:rsidRPr="00EE3314" w:rsidRDefault="005B1F24" w:rsidP="005B1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E3314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Liczba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09190" w14:textId="77777777" w:rsidR="005B1F24" w:rsidRPr="00EE3314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3E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</w:t>
            </w: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314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  <w:p w14:paraId="4EAD05F2" w14:textId="77777777" w:rsidR="005B1F24" w:rsidRPr="00EE3314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[w PLN]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C86B" w14:textId="77777777" w:rsidR="005B1F24" w:rsidRPr="00FB3E36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Kwota ogółem brutto </w:t>
            </w:r>
          </w:p>
          <w:p w14:paraId="5EC9FD70" w14:textId="6906ED25" w:rsidR="005B1F24" w:rsidRPr="00EE3314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(cena jednostkowa brutto x liczba)</w:t>
            </w:r>
          </w:p>
          <w:p w14:paraId="060C9A71" w14:textId="77777777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 [w PLN]</w:t>
            </w:r>
          </w:p>
          <w:p w14:paraId="2C8D91FB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b/>
                <w:sz w:val="20"/>
                <w:szCs w:val="20"/>
              </w:rPr>
              <w:t>do przeniesienia do Formularza OFERTA</w:t>
            </w:r>
          </w:p>
        </w:tc>
      </w:tr>
      <w:tr w:rsidR="005B1F24" w:rsidRPr="001F012E" w14:paraId="27FF905A" w14:textId="77777777" w:rsidTr="00316DAE">
        <w:trPr>
          <w:trHeight w:val="13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04C597" w14:textId="77777777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0475F" w14:textId="27B9508A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4FE525" w14:textId="0CEAD706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B56259" w14:textId="69852479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AEB72B" w14:textId="1221BBE2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3B5B42D" w14:textId="10D314C3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E0E19" w14:textId="2CF3C168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7</w:t>
            </w:r>
          </w:p>
        </w:tc>
      </w:tr>
      <w:tr w:rsidR="005B1F24" w:rsidRPr="001F012E" w14:paraId="0DD63322" w14:textId="77777777" w:rsidTr="00FB3E36">
        <w:trPr>
          <w:trHeight w:val="873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5CC7" w14:textId="2FFA5899" w:rsidR="005B1F24" w:rsidRPr="005E3EB2" w:rsidRDefault="005E3EB2" w:rsidP="00427B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658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System </w:t>
            </w:r>
            <w:r w:rsidR="003E069E" w:rsidRPr="005E3EB2">
              <w:rPr>
                <w:rFonts w:ascii="Times New Roman" w:hAnsi="Times New Roman" w:cs="Times New Roman"/>
                <w:b/>
                <w:bCs/>
              </w:rPr>
              <w:t>inteligentnego transportu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2D88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9749E47" w14:textId="3AEC91B3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E3314">
              <w:rPr>
                <w:rFonts w:ascii="Times New Roman" w:hAnsi="Times New Roman" w:cs="Times New Roman"/>
                <w:b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A1E06" w14:textId="2847C8BD" w:rsidR="005B1F24" w:rsidRPr="00FB3E36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677D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  <w:p w14:paraId="6177124F" w14:textId="1ADE9EF7" w:rsidR="005B1F24" w:rsidRPr="00FB3E36" w:rsidRDefault="005B1F24" w:rsidP="005B1F2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E36">
              <w:rPr>
                <w:rFonts w:ascii="Times New Roman" w:hAnsi="Times New Roman" w:cs="Times New Roman"/>
                <w:b/>
                <w:bCs/>
              </w:rPr>
              <w:t>komplet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8C224" w14:textId="5201E08C" w:rsidR="005B1F24" w:rsidRPr="00FB3E36" w:rsidRDefault="005B1F24" w:rsidP="005B1F2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E36">
              <w:rPr>
                <w:rFonts w:ascii="Times New Roman" w:hAnsi="Times New Roman" w:cs="Times New Roman"/>
                <w:b/>
                <w:bCs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A955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FBF2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bookmarkEnd w:id="0"/>
    <w:p w14:paraId="20AED6CE" w14:textId="795AEF0B" w:rsidR="001F012E" w:rsidRPr="00943DCA" w:rsidRDefault="001F012E" w:rsidP="00BF51B2">
      <w:pPr>
        <w:tabs>
          <w:tab w:val="center" w:pos="4536"/>
          <w:tab w:val="right" w:pos="9072"/>
        </w:tabs>
        <w:spacing w:before="120"/>
        <w:jc w:val="both"/>
        <w:rPr>
          <w:rFonts w:ascii="Times New Roman" w:hAnsi="Times New Roman" w:cs="Times New Roman"/>
        </w:rPr>
      </w:pPr>
      <w:r w:rsidRPr="007320D2">
        <w:rPr>
          <w:rFonts w:ascii="Times New Roman" w:eastAsia="Times New Roman" w:hAnsi="Times New Roman" w:cs="Times New Roman"/>
          <w:b/>
          <w:bCs/>
          <w:vertAlign w:val="superscript"/>
          <w:lang w:eastAsia="ar-SA"/>
        </w:rPr>
        <w:t xml:space="preserve">1 </w:t>
      </w:r>
      <w:r w:rsidRPr="007320D2">
        <w:rPr>
          <w:rFonts w:ascii="Times New Roman" w:eastAsia="Times New Roman" w:hAnsi="Times New Roman" w:cs="Times New Roman"/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39B1EF5E" w14:textId="1AD293A0" w:rsidR="00A23B11" w:rsidRPr="00E31064" w:rsidRDefault="001F012E" w:rsidP="00E31064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4472C4"/>
        </w:rPr>
      </w:pPr>
      <w:r w:rsidRPr="004D13FA">
        <w:rPr>
          <w:rFonts w:ascii="Times New Roman" w:hAnsi="Times New Roman" w:cs="Times New Roman"/>
          <w:color w:val="4472C4"/>
        </w:rPr>
        <w:t xml:space="preserve">Uwaga! Brak któregokolwiek elementu przedmiotu zamówienia w </w:t>
      </w:r>
      <w:r w:rsidRPr="004D13FA">
        <w:rPr>
          <w:rFonts w:ascii="Times New Roman" w:hAnsi="Times New Roman" w:cs="Times New Roman"/>
          <w:i/>
          <w:color w:val="4472C4"/>
        </w:rPr>
        <w:t xml:space="preserve">„Formularzu </w:t>
      </w:r>
      <w:proofErr w:type="spellStart"/>
      <w:r w:rsidRPr="004D13FA">
        <w:rPr>
          <w:rFonts w:ascii="Times New Roman" w:hAnsi="Times New Roman" w:cs="Times New Roman"/>
          <w:i/>
          <w:color w:val="4472C4"/>
        </w:rPr>
        <w:t>Cenowo-Technicznym</w:t>
      </w:r>
      <w:proofErr w:type="spellEnd"/>
      <w:r w:rsidRPr="004D13FA">
        <w:rPr>
          <w:rFonts w:ascii="Times New Roman" w:hAnsi="Times New Roman" w:cs="Times New Roman"/>
          <w:i/>
          <w:color w:val="4472C4"/>
        </w:rPr>
        <w:t>” Wykonawcy</w:t>
      </w:r>
      <w:r w:rsidRPr="004D13FA">
        <w:rPr>
          <w:rFonts w:ascii="Times New Roman" w:hAnsi="Times New Roman" w:cs="Times New Roman"/>
          <w:color w:val="4472C4"/>
        </w:rPr>
        <w:t xml:space="preserve"> w stosunku do wymagań Zamawiającego oraz brak informacji wymaganych w Tabeli 1 i 2 nie będzie poprawiony i skutkować będzie odrzuceniem oferty.</w:t>
      </w:r>
    </w:p>
    <w:sectPr w:rsidR="00A23B11" w:rsidRPr="00E31064" w:rsidSect="008F78EF">
      <w:headerReference w:type="default" r:id="rId8"/>
      <w:footerReference w:type="default" r:id="rId9"/>
      <w:pgSz w:w="16838" w:h="11906" w:orient="landscape"/>
      <w:pgMar w:top="1134" w:right="1134" w:bottom="1134" w:left="1134" w:header="284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BFDA" w14:textId="77777777" w:rsidR="007641E4" w:rsidRDefault="007641E4" w:rsidP="001F012E">
      <w:pPr>
        <w:spacing w:after="0" w:line="240" w:lineRule="auto"/>
      </w:pPr>
      <w:r>
        <w:separator/>
      </w:r>
    </w:p>
  </w:endnote>
  <w:endnote w:type="continuationSeparator" w:id="0">
    <w:p w14:paraId="75767E82" w14:textId="77777777" w:rsidR="007641E4" w:rsidRDefault="007641E4" w:rsidP="001F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B48F4" w14:textId="24B03FB7" w:rsidR="00A657E2" w:rsidRPr="00A657E2" w:rsidRDefault="00A657E2" w:rsidP="00A657E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20"/>
        <w:szCs w:val="20"/>
      </w:rPr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786"/>
    </w:tblGrid>
    <w:tr w:rsidR="001F012E" w:rsidRPr="00F75124" w14:paraId="1272B025" w14:textId="77777777" w:rsidTr="00FE3016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18890941" w14:textId="77777777" w:rsidR="00C12CDB" w:rsidRPr="00F75124" w:rsidRDefault="00C12CDB" w:rsidP="00C12CD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F75124">
            <w:rPr>
              <w:rFonts w:ascii="Times New Roman" w:eastAsia="Calibri" w:hAnsi="Times New Roman" w:cs="Times New Roman"/>
              <w:sz w:val="20"/>
              <w:szCs w:val="20"/>
            </w:rPr>
            <w:t>Projekt finansowany w ramach programu</w:t>
          </w:r>
        </w:p>
        <w:p w14:paraId="5C34B7D0" w14:textId="4BFEAE08" w:rsidR="00C12CDB" w:rsidRPr="00F75124" w:rsidRDefault="00C12CDB" w:rsidP="00C12CD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F75124">
            <w:rPr>
              <w:rFonts w:ascii="Times New Roman" w:eastAsia="Calibri" w:hAnsi="Times New Roman" w:cs="Times New Roman"/>
              <w:sz w:val="20"/>
              <w:szCs w:val="20"/>
            </w:rPr>
            <w:t>Ministra Nauki i Szkolnictwa Wyższego „Regionalna Inicjatywa Doskonałości”</w:t>
          </w:r>
        </w:p>
        <w:p w14:paraId="54532017" w14:textId="04674DD7" w:rsidR="00C12CDB" w:rsidRPr="00F75124" w:rsidRDefault="00C12CDB" w:rsidP="00C12CDB">
          <w:pPr>
            <w:pStyle w:val="Stopka"/>
            <w:jc w:val="center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F75124">
            <w:rPr>
              <w:rFonts w:ascii="Times New Roman" w:eastAsia="Calibri" w:hAnsi="Times New Roman" w:cs="Times New Roman"/>
              <w:sz w:val="20"/>
              <w:szCs w:val="20"/>
            </w:rPr>
            <w:t>w latach 2024-2027 umowa nr RID/SP/0050/2024/1</w:t>
          </w:r>
        </w:p>
        <w:p w14:paraId="157707CB" w14:textId="0E44D7B7" w:rsidR="001F012E" w:rsidRPr="00F75124" w:rsidRDefault="001F012E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86459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86459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DFBD4A5" w14:textId="77777777" w:rsidR="001F012E" w:rsidRPr="00F75124" w:rsidRDefault="001F012E" w:rsidP="003A3B36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9805" w14:textId="77777777" w:rsidR="007641E4" w:rsidRDefault="007641E4" w:rsidP="001F012E">
      <w:pPr>
        <w:spacing w:after="0" w:line="240" w:lineRule="auto"/>
      </w:pPr>
      <w:r>
        <w:separator/>
      </w:r>
    </w:p>
  </w:footnote>
  <w:footnote w:type="continuationSeparator" w:id="0">
    <w:p w14:paraId="758B11DE" w14:textId="77777777" w:rsidR="007641E4" w:rsidRDefault="007641E4" w:rsidP="001F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75C9" w14:textId="6F923EA1" w:rsidR="00A657E2" w:rsidRPr="009317DC" w:rsidRDefault="00A657E2" w:rsidP="00A657E2">
    <w:pPr>
      <w:pStyle w:val="Nagwek"/>
      <w:pBdr>
        <w:top w:val="single" w:sz="6" w:space="1" w:color="auto"/>
        <w:bottom w:val="single" w:sz="6" w:space="1" w:color="auto"/>
      </w:pBdr>
      <w:jc w:val="center"/>
    </w:pPr>
    <w:r w:rsidRPr="00600957">
      <w:rPr>
        <w:noProof/>
        <w:lang w:eastAsia="pl-PL"/>
      </w:rPr>
      <w:drawing>
        <wp:inline distT="0" distB="0" distL="0" distR="0" wp14:anchorId="62BD0E66" wp14:editId="6A6A72D3">
          <wp:extent cx="2026920" cy="6343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0957">
      <w:rPr>
        <w:noProof/>
        <w:lang w:eastAsia="pl-PL"/>
      </w:rPr>
      <w:drawing>
        <wp:inline distT="0" distB="0" distL="0" distR="0" wp14:anchorId="09DE59B7" wp14:editId="37945C6A">
          <wp:extent cx="1057910" cy="730250"/>
          <wp:effectExtent l="0" t="0" r="889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91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0957">
      <w:rPr>
        <w:noProof/>
        <w:lang w:eastAsia="pl-PL"/>
      </w:rPr>
      <w:drawing>
        <wp:inline distT="0" distB="0" distL="0" distR="0" wp14:anchorId="32248238" wp14:editId="513A6A43">
          <wp:extent cx="1473835" cy="641350"/>
          <wp:effectExtent l="0" t="0" r="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83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1F012E" w:rsidRPr="001F012E" w14:paraId="33FCC667" w14:textId="77777777" w:rsidTr="001F012E">
      <w:tc>
        <w:tcPr>
          <w:tcW w:w="4667" w:type="dxa"/>
        </w:tcPr>
        <w:p w14:paraId="7441B12D" w14:textId="490C221C" w:rsidR="001F012E" w:rsidRPr="001F012E" w:rsidRDefault="001F012E" w:rsidP="00723ECD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1F012E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8E0E97">
            <w:rPr>
              <w:rFonts w:ascii="Times New Roman" w:hAnsi="Times New Roman"/>
              <w:b/>
              <w:sz w:val="20"/>
              <w:szCs w:val="20"/>
            </w:rPr>
            <w:t>3</w:t>
          </w:r>
          <w:r w:rsidRPr="001F012E">
            <w:rPr>
              <w:rFonts w:ascii="Times New Roman" w:hAnsi="Times New Roman"/>
              <w:b/>
              <w:sz w:val="20"/>
              <w:szCs w:val="20"/>
            </w:rPr>
            <w:t>.PU.202</w:t>
          </w:r>
          <w:r w:rsidR="00412583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1736FFB7" w14:textId="72B96838" w:rsidR="001F012E" w:rsidRPr="001F012E" w:rsidRDefault="001F012E" w:rsidP="001F012E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1F012E">
            <w:rPr>
              <w:rFonts w:ascii="Times New Roman" w:hAnsi="Times New Roman"/>
              <w:b/>
              <w:sz w:val="20"/>
              <w:szCs w:val="20"/>
            </w:rPr>
            <w:t>załącznik nr 1</w:t>
          </w:r>
          <w:r w:rsidR="00A82791">
            <w:rPr>
              <w:rFonts w:ascii="Times New Roman" w:hAnsi="Times New Roman"/>
              <w:b/>
              <w:sz w:val="20"/>
              <w:szCs w:val="20"/>
            </w:rPr>
            <w:t>.1</w:t>
          </w:r>
          <w:r w:rsidRPr="001F012E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C25BA56" w14:textId="77777777" w:rsidR="001F012E" w:rsidRDefault="001F01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195"/>
    <w:multiLevelType w:val="hybridMultilevel"/>
    <w:tmpl w:val="BE98882A"/>
    <w:lvl w:ilvl="0" w:tplc="202EEEF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950AB"/>
    <w:multiLevelType w:val="hybridMultilevel"/>
    <w:tmpl w:val="1AD483A0"/>
    <w:lvl w:ilvl="0" w:tplc="4C582170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D485B"/>
    <w:multiLevelType w:val="hybridMultilevel"/>
    <w:tmpl w:val="156C196E"/>
    <w:lvl w:ilvl="0" w:tplc="97FC215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C0711"/>
    <w:multiLevelType w:val="multilevel"/>
    <w:tmpl w:val="89A0306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0CE856BB"/>
    <w:multiLevelType w:val="hybridMultilevel"/>
    <w:tmpl w:val="4CACEADC"/>
    <w:lvl w:ilvl="0" w:tplc="B4BE801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94C44"/>
    <w:multiLevelType w:val="hybridMultilevel"/>
    <w:tmpl w:val="003681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2BE9"/>
    <w:multiLevelType w:val="hybridMultilevel"/>
    <w:tmpl w:val="7DDC03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005C3"/>
    <w:multiLevelType w:val="hybridMultilevel"/>
    <w:tmpl w:val="31D2BE54"/>
    <w:lvl w:ilvl="0" w:tplc="1D0E070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D2F0A"/>
    <w:multiLevelType w:val="multilevel"/>
    <w:tmpl w:val="8D28D688"/>
    <w:lvl w:ilvl="0"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30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49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5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21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57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90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50" w:hanging="360"/>
      </w:pPr>
      <w:rPr>
        <w:rFonts w:ascii="Symbol" w:hAnsi="Symbol" w:cs="Symbol" w:hint="default"/>
      </w:rPr>
    </w:lvl>
  </w:abstractNum>
  <w:abstractNum w:abstractNumId="9" w15:restartNumberingAfterBreak="0">
    <w:nsid w:val="1CBC0F82"/>
    <w:multiLevelType w:val="hybridMultilevel"/>
    <w:tmpl w:val="D8F00B66"/>
    <w:lvl w:ilvl="0" w:tplc="9DDC8E90">
      <w:start w:val="1"/>
      <w:numFmt w:val="decimal"/>
      <w:lvlText w:val="%1."/>
      <w:lvlJc w:val="left"/>
      <w:pPr>
        <w:ind w:left="465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212E1831"/>
    <w:multiLevelType w:val="hybridMultilevel"/>
    <w:tmpl w:val="837EFA9E"/>
    <w:lvl w:ilvl="0" w:tplc="003A18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91D87"/>
    <w:multiLevelType w:val="hybridMultilevel"/>
    <w:tmpl w:val="DE46E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C7653"/>
    <w:multiLevelType w:val="hybridMultilevel"/>
    <w:tmpl w:val="63F07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A7890"/>
    <w:multiLevelType w:val="hybridMultilevel"/>
    <w:tmpl w:val="00AC4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40C8B"/>
    <w:multiLevelType w:val="hybridMultilevel"/>
    <w:tmpl w:val="95C4EFDA"/>
    <w:lvl w:ilvl="0" w:tplc="400EAE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9012F"/>
    <w:multiLevelType w:val="hybridMultilevel"/>
    <w:tmpl w:val="CE0AE5B2"/>
    <w:lvl w:ilvl="0" w:tplc="A1D84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A2631A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5D8AE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44545B"/>
    <w:multiLevelType w:val="hybridMultilevel"/>
    <w:tmpl w:val="E05A5EE4"/>
    <w:lvl w:ilvl="0" w:tplc="97FC21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62E44"/>
    <w:multiLevelType w:val="hybridMultilevel"/>
    <w:tmpl w:val="44889BF0"/>
    <w:lvl w:ilvl="0" w:tplc="3C84F0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330F8"/>
    <w:multiLevelType w:val="hybridMultilevel"/>
    <w:tmpl w:val="8B5A85C2"/>
    <w:lvl w:ilvl="0" w:tplc="97FC215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32123E"/>
    <w:multiLevelType w:val="hybridMultilevel"/>
    <w:tmpl w:val="7D84B886"/>
    <w:lvl w:ilvl="0" w:tplc="96CA5F0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84150"/>
    <w:multiLevelType w:val="multilevel"/>
    <w:tmpl w:val="B8DC5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1904B2"/>
    <w:multiLevelType w:val="multilevel"/>
    <w:tmpl w:val="AFB89B4A"/>
    <w:lvl w:ilvl="0">
      <w:numFmt w:val="bullet"/>
      <w:lvlText w:val="•"/>
      <w:lvlJc w:val="left"/>
      <w:pPr>
        <w:ind w:left="77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13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5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21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3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9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5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6992578E"/>
    <w:multiLevelType w:val="hybridMultilevel"/>
    <w:tmpl w:val="79FE7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B4CB9"/>
    <w:multiLevelType w:val="hybridMultilevel"/>
    <w:tmpl w:val="3C807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265D7"/>
    <w:multiLevelType w:val="hybridMultilevel"/>
    <w:tmpl w:val="75B64A94"/>
    <w:lvl w:ilvl="0" w:tplc="04150017">
      <w:start w:val="1"/>
      <w:numFmt w:val="lowerLetter"/>
      <w:lvlText w:val="%1)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5" w15:restartNumberingAfterBreak="0">
    <w:nsid w:val="6AA769D5"/>
    <w:multiLevelType w:val="hybridMultilevel"/>
    <w:tmpl w:val="E53499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36886"/>
    <w:multiLevelType w:val="multilevel"/>
    <w:tmpl w:val="39EEEE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570071"/>
    <w:multiLevelType w:val="hybridMultilevel"/>
    <w:tmpl w:val="9AF4F878"/>
    <w:lvl w:ilvl="0" w:tplc="C9F41B0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DB477E"/>
    <w:multiLevelType w:val="multilevel"/>
    <w:tmpl w:val="CFB624F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7556304C"/>
    <w:multiLevelType w:val="multilevel"/>
    <w:tmpl w:val="09EC08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7DBE2481"/>
    <w:multiLevelType w:val="hybridMultilevel"/>
    <w:tmpl w:val="88B4EC48"/>
    <w:lvl w:ilvl="0" w:tplc="3C48063C">
      <w:start w:val="1"/>
      <w:numFmt w:val="lowerLetter"/>
      <w:lvlText w:val="%1)"/>
      <w:lvlJc w:val="left"/>
      <w:pPr>
        <w:ind w:left="117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91" w:hanging="360"/>
      </w:pPr>
    </w:lvl>
    <w:lvl w:ilvl="2" w:tplc="0415001B" w:tentative="1">
      <w:start w:val="1"/>
      <w:numFmt w:val="lowerRoman"/>
      <w:lvlText w:val="%3."/>
      <w:lvlJc w:val="right"/>
      <w:pPr>
        <w:ind w:left="2611" w:hanging="180"/>
      </w:pPr>
    </w:lvl>
    <w:lvl w:ilvl="3" w:tplc="0415000F" w:tentative="1">
      <w:start w:val="1"/>
      <w:numFmt w:val="decimal"/>
      <w:lvlText w:val="%4."/>
      <w:lvlJc w:val="left"/>
      <w:pPr>
        <w:ind w:left="3331" w:hanging="360"/>
      </w:pPr>
    </w:lvl>
    <w:lvl w:ilvl="4" w:tplc="04150019" w:tentative="1">
      <w:start w:val="1"/>
      <w:numFmt w:val="lowerLetter"/>
      <w:lvlText w:val="%5."/>
      <w:lvlJc w:val="left"/>
      <w:pPr>
        <w:ind w:left="4051" w:hanging="360"/>
      </w:pPr>
    </w:lvl>
    <w:lvl w:ilvl="5" w:tplc="0415001B" w:tentative="1">
      <w:start w:val="1"/>
      <w:numFmt w:val="lowerRoman"/>
      <w:lvlText w:val="%6."/>
      <w:lvlJc w:val="right"/>
      <w:pPr>
        <w:ind w:left="4771" w:hanging="180"/>
      </w:pPr>
    </w:lvl>
    <w:lvl w:ilvl="6" w:tplc="0415000F" w:tentative="1">
      <w:start w:val="1"/>
      <w:numFmt w:val="decimal"/>
      <w:lvlText w:val="%7."/>
      <w:lvlJc w:val="left"/>
      <w:pPr>
        <w:ind w:left="5491" w:hanging="360"/>
      </w:pPr>
    </w:lvl>
    <w:lvl w:ilvl="7" w:tplc="04150019" w:tentative="1">
      <w:start w:val="1"/>
      <w:numFmt w:val="lowerLetter"/>
      <w:lvlText w:val="%8."/>
      <w:lvlJc w:val="left"/>
      <w:pPr>
        <w:ind w:left="6211" w:hanging="360"/>
      </w:pPr>
    </w:lvl>
    <w:lvl w:ilvl="8" w:tplc="0415001B" w:tentative="1">
      <w:start w:val="1"/>
      <w:numFmt w:val="lowerRoman"/>
      <w:lvlText w:val="%9."/>
      <w:lvlJc w:val="right"/>
      <w:pPr>
        <w:ind w:left="6931" w:hanging="180"/>
      </w:pPr>
    </w:lvl>
  </w:abstractNum>
  <w:num w:numId="1">
    <w:abstractNumId w:val="25"/>
  </w:num>
  <w:num w:numId="2">
    <w:abstractNumId w:val="13"/>
  </w:num>
  <w:num w:numId="3">
    <w:abstractNumId w:val="20"/>
  </w:num>
  <w:num w:numId="4">
    <w:abstractNumId w:val="24"/>
  </w:num>
  <w:num w:numId="5">
    <w:abstractNumId w:val="12"/>
  </w:num>
  <w:num w:numId="6">
    <w:abstractNumId w:val="14"/>
  </w:num>
  <w:num w:numId="7">
    <w:abstractNumId w:val="18"/>
  </w:num>
  <w:num w:numId="8">
    <w:abstractNumId w:val="17"/>
  </w:num>
  <w:num w:numId="9">
    <w:abstractNumId w:val="10"/>
  </w:num>
  <w:num w:numId="10">
    <w:abstractNumId w:val="26"/>
  </w:num>
  <w:num w:numId="11">
    <w:abstractNumId w:val="6"/>
  </w:num>
  <w:num w:numId="12">
    <w:abstractNumId w:val="16"/>
  </w:num>
  <w:num w:numId="13">
    <w:abstractNumId w:val="4"/>
  </w:num>
  <w:num w:numId="14">
    <w:abstractNumId w:val="2"/>
  </w:num>
  <w:num w:numId="15">
    <w:abstractNumId w:val="22"/>
  </w:num>
  <w:num w:numId="16">
    <w:abstractNumId w:val="1"/>
  </w:num>
  <w:num w:numId="17">
    <w:abstractNumId w:val="3"/>
  </w:num>
  <w:num w:numId="18">
    <w:abstractNumId w:val="23"/>
  </w:num>
  <w:num w:numId="19">
    <w:abstractNumId w:val="0"/>
  </w:num>
  <w:num w:numId="20">
    <w:abstractNumId w:val="28"/>
  </w:num>
  <w:num w:numId="21">
    <w:abstractNumId w:val="5"/>
  </w:num>
  <w:num w:numId="22">
    <w:abstractNumId w:val="29"/>
  </w:num>
  <w:num w:numId="23">
    <w:abstractNumId w:val="19"/>
  </w:num>
  <w:num w:numId="24">
    <w:abstractNumId w:val="11"/>
  </w:num>
  <w:num w:numId="25">
    <w:abstractNumId w:val="27"/>
  </w:num>
  <w:num w:numId="26">
    <w:abstractNumId w:val="2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9"/>
  </w:num>
  <w:num w:numId="30">
    <w:abstractNumId w:val="7"/>
  </w:num>
  <w:num w:numId="31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EAF"/>
    <w:rsid w:val="00003275"/>
    <w:rsid w:val="00005CE3"/>
    <w:rsid w:val="000122A3"/>
    <w:rsid w:val="00045029"/>
    <w:rsid w:val="0004684F"/>
    <w:rsid w:val="000625C9"/>
    <w:rsid w:val="00063AB8"/>
    <w:rsid w:val="00076326"/>
    <w:rsid w:val="0008031E"/>
    <w:rsid w:val="00086459"/>
    <w:rsid w:val="000A0909"/>
    <w:rsid w:val="000A1618"/>
    <w:rsid w:val="000A51DD"/>
    <w:rsid w:val="000A7017"/>
    <w:rsid w:val="000B468F"/>
    <w:rsid w:val="000B5770"/>
    <w:rsid w:val="000C2985"/>
    <w:rsid w:val="000C66C2"/>
    <w:rsid w:val="00103679"/>
    <w:rsid w:val="0011332F"/>
    <w:rsid w:val="0011701B"/>
    <w:rsid w:val="00146903"/>
    <w:rsid w:val="00154513"/>
    <w:rsid w:val="001968A0"/>
    <w:rsid w:val="001B20F6"/>
    <w:rsid w:val="001C1640"/>
    <w:rsid w:val="001C60FC"/>
    <w:rsid w:val="001D4784"/>
    <w:rsid w:val="001F012E"/>
    <w:rsid w:val="00210BF3"/>
    <w:rsid w:val="002253B7"/>
    <w:rsid w:val="00237A45"/>
    <w:rsid w:val="00257875"/>
    <w:rsid w:val="002757DE"/>
    <w:rsid w:val="00296114"/>
    <w:rsid w:val="002B4778"/>
    <w:rsid w:val="002C4035"/>
    <w:rsid w:val="002D6D53"/>
    <w:rsid w:val="00304556"/>
    <w:rsid w:val="00307A83"/>
    <w:rsid w:val="00316588"/>
    <w:rsid w:val="00316DAE"/>
    <w:rsid w:val="00323DF2"/>
    <w:rsid w:val="00334D5E"/>
    <w:rsid w:val="00337C1D"/>
    <w:rsid w:val="0035054D"/>
    <w:rsid w:val="003567D4"/>
    <w:rsid w:val="003817F0"/>
    <w:rsid w:val="00384ED5"/>
    <w:rsid w:val="003A3B36"/>
    <w:rsid w:val="003E069E"/>
    <w:rsid w:val="003E25A6"/>
    <w:rsid w:val="00412583"/>
    <w:rsid w:val="00413962"/>
    <w:rsid w:val="00416576"/>
    <w:rsid w:val="00427B7C"/>
    <w:rsid w:val="00435055"/>
    <w:rsid w:val="00442C2D"/>
    <w:rsid w:val="00445004"/>
    <w:rsid w:val="00450A7F"/>
    <w:rsid w:val="004960FA"/>
    <w:rsid w:val="00496F3E"/>
    <w:rsid w:val="0049790B"/>
    <w:rsid w:val="00497FF7"/>
    <w:rsid w:val="004A3092"/>
    <w:rsid w:val="004A5C0B"/>
    <w:rsid w:val="004A7B9A"/>
    <w:rsid w:val="004D2577"/>
    <w:rsid w:val="004D54AC"/>
    <w:rsid w:val="004F0F96"/>
    <w:rsid w:val="004F73EC"/>
    <w:rsid w:val="004F77C4"/>
    <w:rsid w:val="005172FB"/>
    <w:rsid w:val="00536F3B"/>
    <w:rsid w:val="00543751"/>
    <w:rsid w:val="0054473E"/>
    <w:rsid w:val="00593EC3"/>
    <w:rsid w:val="005A1A52"/>
    <w:rsid w:val="005A2A8E"/>
    <w:rsid w:val="005B1F24"/>
    <w:rsid w:val="005E3EB2"/>
    <w:rsid w:val="005F5B25"/>
    <w:rsid w:val="00661783"/>
    <w:rsid w:val="006734B4"/>
    <w:rsid w:val="006829FD"/>
    <w:rsid w:val="00682D1B"/>
    <w:rsid w:val="00684CF7"/>
    <w:rsid w:val="006B1CC4"/>
    <w:rsid w:val="006B34CC"/>
    <w:rsid w:val="006E019F"/>
    <w:rsid w:val="006F020D"/>
    <w:rsid w:val="006F2413"/>
    <w:rsid w:val="006F70F4"/>
    <w:rsid w:val="0070621B"/>
    <w:rsid w:val="00707842"/>
    <w:rsid w:val="00711DF1"/>
    <w:rsid w:val="0071714A"/>
    <w:rsid w:val="00723ECD"/>
    <w:rsid w:val="00737A54"/>
    <w:rsid w:val="00740190"/>
    <w:rsid w:val="00741EAF"/>
    <w:rsid w:val="007641E4"/>
    <w:rsid w:val="0079451D"/>
    <w:rsid w:val="007A3D31"/>
    <w:rsid w:val="007A4F91"/>
    <w:rsid w:val="007B08C6"/>
    <w:rsid w:val="007C4A5C"/>
    <w:rsid w:val="007D1F63"/>
    <w:rsid w:val="007D2F55"/>
    <w:rsid w:val="007D6E66"/>
    <w:rsid w:val="007E2748"/>
    <w:rsid w:val="007E3BFC"/>
    <w:rsid w:val="007F4C71"/>
    <w:rsid w:val="00821FE4"/>
    <w:rsid w:val="00847398"/>
    <w:rsid w:val="00854297"/>
    <w:rsid w:val="008554F7"/>
    <w:rsid w:val="00862279"/>
    <w:rsid w:val="00872EAC"/>
    <w:rsid w:val="00873D50"/>
    <w:rsid w:val="0088568E"/>
    <w:rsid w:val="008900EB"/>
    <w:rsid w:val="008A1671"/>
    <w:rsid w:val="008B307A"/>
    <w:rsid w:val="008B4510"/>
    <w:rsid w:val="008B6E3B"/>
    <w:rsid w:val="008D1C82"/>
    <w:rsid w:val="008E0E97"/>
    <w:rsid w:val="008F3FD3"/>
    <w:rsid w:val="008F5C77"/>
    <w:rsid w:val="008F71E3"/>
    <w:rsid w:val="008F78EF"/>
    <w:rsid w:val="00910217"/>
    <w:rsid w:val="00915384"/>
    <w:rsid w:val="009200A5"/>
    <w:rsid w:val="00920E6C"/>
    <w:rsid w:val="00922679"/>
    <w:rsid w:val="00927214"/>
    <w:rsid w:val="00943DCA"/>
    <w:rsid w:val="00951D9D"/>
    <w:rsid w:val="0095256B"/>
    <w:rsid w:val="009605A6"/>
    <w:rsid w:val="0097024D"/>
    <w:rsid w:val="00983F20"/>
    <w:rsid w:val="009A4537"/>
    <w:rsid w:val="009A4D8E"/>
    <w:rsid w:val="009B7797"/>
    <w:rsid w:val="009C66D9"/>
    <w:rsid w:val="009D0243"/>
    <w:rsid w:val="009E6987"/>
    <w:rsid w:val="009F4D48"/>
    <w:rsid w:val="00A101D7"/>
    <w:rsid w:val="00A10848"/>
    <w:rsid w:val="00A10D75"/>
    <w:rsid w:val="00A127E7"/>
    <w:rsid w:val="00A14F2A"/>
    <w:rsid w:val="00A20C11"/>
    <w:rsid w:val="00A2342E"/>
    <w:rsid w:val="00A23B11"/>
    <w:rsid w:val="00A44467"/>
    <w:rsid w:val="00A554EE"/>
    <w:rsid w:val="00A64691"/>
    <w:rsid w:val="00A657E2"/>
    <w:rsid w:val="00A679DB"/>
    <w:rsid w:val="00A73B39"/>
    <w:rsid w:val="00A73BC5"/>
    <w:rsid w:val="00A82791"/>
    <w:rsid w:val="00A853B7"/>
    <w:rsid w:val="00A9613E"/>
    <w:rsid w:val="00AA7188"/>
    <w:rsid w:val="00AB11CC"/>
    <w:rsid w:val="00AB4F10"/>
    <w:rsid w:val="00AB6882"/>
    <w:rsid w:val="00AC5795"/>
    <w:rsid w:val="00AE4B45"/>
    <w:rsid w:val="00AE7B52"/>
    <w:rsid w:val="00B044C6"/>
    <w:rsid w:val="00B11E06"/>
    <w:rsid w:val="00B13689"/>
    <w:rsid w:val="00B4471C"/>
    <w:rsid w:val="00B52348"/>
    <w:rsid w:val="00B62B9D"/>
    <w:rsid w:val="00B87599"/>
    <w:rsid w:val="00B90C6C"/>
    <w:rsid w:val="00B938A4"/>
    <w:rsid w:val="00B9797E"/>
    <w:rsid w:val="00BB07EB"/>
    <w:rsid w:val="00BB3B24"/>
    <w:rsid w:val="00BB7B55"/>
    <w:rsid w:val="00BC0DFE"/>
    <w:rsid w:val="00BD261B"/>
    <w:rsid w:val="00BE0542"/>
    <w:rsid w:val="00BE17DA"/>
    <w:rsid w:val="00BE5E3B"/>
    <w:rsid w:val="00BF51B2"/>
    <w:rsid w:val="00C053CB"/>
    <w:rsid w:val="00C06BD3"/>
    <w:rsid w:val="00C12CDB"/>
    <w:rsid w:val="00C17D7E"/>
    <w:rsid w:val="00C610C4"/>
    <w:rsid w:val="00C77030"/>
    <w:rsid w:val="00C81D2C"/>
    <w:rsid w:val="00C92EAD"/>
    <w:rsid w:val="00C9558D"/>
    <w:rsid w:val="00CA38EF"/>
    <w:rsid w:val="00CC0E93"/>
    <w:rsid w:val="00CC18AB"/>
    <w:rsid w:val="00CD19C4"/>
    <w:rsid w:val="00CD3477"/>
    <w:rsid w:val="00CD7DCA"/>
    <w:rsid w:val="00CF2CF3"/>
    <w:rsid w:val="00CF4E30"/>
    <w:rsid w:val="00D13856"/>
    <w:rsid w:val="00D21005"/>
    <w:rsid w:val="00D5790D"/>
    <w:rsid w:val="00D615AA"/>
    <w:rsid w:val="00DA49D3"/>
    <w:rsid w:val="00DA67CC"/>
    <w:rsid w:val="00DB158E"/>
    <w:rsid w:val="00DE0A2E"/>
    <w:rsid w:val="00DE0B6A"/>
    <w:rsid w:val="00E00DA2"/>
    <w:rsid w:val="00E03846"/>
    <w:rsid w:val="00E17248"/>
    <w:rsid w:val="00E2375F"/>
    <w:rsid w:val="00E31064"/>
    <w:rsid w:val="00E64138"/>
    <w:rsid w:val="00E64BB1"/>
    <w:rsid w:val="00E76175"/>
    <w:rsid w:val="00E771CB"/>
    <w:rsid w:val="00E84D06"/>
    <w:rsid w:val="00E85D22"/>
    <w:rsid w:val="00E9091C"/>
    <w:rsid w:val="00EA0A04"/>
    <w:rsid w:val="00EA40E9"/>
    <w:rsid w:val="00EA7357"/>
    <w:rsid w:val="00EB0775"/>
    <w:rsid w:val="00EB1FD8"/>
    <w:rsid w:val="00EC2325"/>
    <w:rsid w:val="00EC7F0D"/>
    <w:rsid w:val="00EE3314"/>
    <w:rsid w:val="00EE5A0B"/>
    <w:rsid w:val="00F05B4D"/>
    <w:rsid w:val="00F076A4"/>
    <w:rsid w:val="00F10CEE"/>
    <w:rsid w:val="00F143E1"/>
    <w:rsid w:val="00F15670"/>
    <w:rsid w:val="00F327E1"/>
    <w:rsid w:val="00F42BE0"/>
    <w:rsid w:val="00F6135C"/>
    <w:rsid w:val="00F75124"/>
    <w:rsid w:val="00F80929"/>
    <w:rsid w:val="00F86057"/>
    <w:rsid w:val="00FA3A3C"/>
    <w:rsid w:val="00FB3E36"/>
    <w:rsid w:val="00FB5E44"/>
    <w:rsid w:val="00FC5F30"/>
    <w:rsid w:val="00FD4B81"/>
    <w:rsid w:val="00FE2E6E"/>
    <w:rsid w:val="00FE312B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59337"/>
  <w15:docId w15:val="{85E2DBEE-EC17-4288-937D-BAFB0007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paragraph" w:customStyle="1" w:styleId="Standard">
    <w:name w:val="Standard"/>
    <w:qFormat/>
    <w:rsid w:val="00FA3A3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07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07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0775"/>
    <w:rPr>
      <w:vertAlign w:val="superscript"/>
    </w:rPr>
  </w:style>
  <w:style w:type="paragraph" w:customStyle="1" w:styleId="Tytutabeli">
    <w:name w:val="Tytuł tabeli"/>
    <w:basedOn w:val="Normalny"/>
    <w:rsid w:val="00684CF7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horndale"/>
      <w:b/>
      <w:i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6ECB3-EB77-4355-9AD3-08813DB3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3</Pages>
  <Words>804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Kamila Jędrzejczak</cp:lastModifiedBy>
  <cp:revision>67</cp:revision>
  <cp:lastPrinted>2026-04-17T07:54:00Z</cp:lastPrinted>
  <dcterms:created xsi:type="dcterms:W3CDTF">2024-05-17T09:42:00Z</dcterms:created>
  <dcterms:modified xsi:type="dcterms:W3CDTF">2026-04-17T07:54:00Z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d5323e8a-da8b-4bba-b726-5f142a51dbae</vt:lpwstr>
  </property>
</Properties>
</file>